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4E522E22"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748AF">
        <w:t>55304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4143F046" w:rsidR="00E710D3" w:rsidRPr="00E710D3" w:rsidRDefault="007748AF" w:rsidP="00912358">
            <w:pPr>
              <w:spacing w:after="0" w:line="240" w:lineRule="auto"/>
              <w:ind w:firstLine="0"/>
              <w:jc w:val="left"/>
              <w:rPr>
                <w:b/>
                <w:szCs w:val="20"/>
              </w:rPr>
            </w:pPr>
            <w:r w:rsidRPr="007748AF">
              <w:rPr>
                <w:b/>
                <w:caps/>
                <w:szCs w:val="20"/>
              </w:rPr>
              <w:t>APPLICATION OF TEXAS WATER UTILITIES, LP AND SWWC UTILITIES, INC. DBA HORNSBY BEND UTILITY COMPANY, INC. FOR SALE, TRANSFER, OR MERGER OF FACILITIES AND CERTIFICATE RIGHTS IN TRAVIS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47889820" w14:textId="77777777" w:rsidR="00C4343B" w:rsidRDefault="00C4343B" w:rsidP="008647EB">
            <w:pPr>
              <w:spacing w:after="0" w:line="240" w:lineRule="auto"/>
              <w:ind w:firstLine="0"/>
              <w:rPr>
                <w:b/>
                <w:szCs w:val="20"/>
              </w:rPr>
            </w:pPr>
            <w:r>
              <w:rPr>
                <w:b/>
                <w:szCs w:val="20"/>
              </w:rPr>
              <w:t>§</w:t>
            </w:r>
          </w:p>
          <w:p w14:paraId="7C514F4F" w14:textId="121975B7"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847BFA1" w14:textId="77777777" w:rsidR="00C46C73" w:rsidRDefault="00C46C73" w:rsidP="00C46C73">
      <w:pPr>
        <w:pStyle w:val="CaseCaption"/>
        <w:spacing w:after="0"/>
      </w:pPr>
    </w:p>
    <w:p w14:paraId="1AE9EC3A" w14:textId="229274FE" w:rsidR="00DA790F" w:rsidRDefault="00C46C73" w:rsidP="00EF652A">
      <w:pPr>
        <w:pStyle w:val="CaseCaption"/>
        <w:spacing w:after="120"/>
        <w:contextualSpacing w:val="0"/>
      </w:pPr>
      <w:r w:rsidRPr="00C46C73">
        <w:t>COMMISSION STAFF’S</w:t>
      </w:r>
      <w:r w:rsidR="003D433F">
        <w:t xml:space="preserve"> </w:t>
      </w:r>
      <w:r w:rsidR="00B60DA3">
        <w:t>second amended</w:t>
      </w:r>
      <w:r w:rsidR="007965A6">
        <w:t xml:space="preserve"> </w:t>
      </w:r>
      <w:r w:rsidR="00EF652A" w:rsidRPr="00C7183F">
        <w:t>FINAL RECOMMENDATON ON THE TRANSACTION</w:t>
      </w:r>
    </w:p>
    <w:p w14:paraId="1B1827BE" w14:textId="1FD6934C" w:rsidR="00F54DF7" w:rsidRDefault="00C4343B" w:rsidP="00CA4724">
      <w:pPr>
        <w:pStyle w:val="Paragraph"/>
        <w:rPr>
          <w:iCs/>
        </w:rPr>
      </w:pPr>
      <w:r>
        <w:t xml:space="preserve">On </w:t>
      </w:r>
      <w:r w:rsidR="007748AF">
        <w:t>July</w:t>
      </w:r>
      <w:r>
        <w:t xml:space="preserve"> 31, 202</w:t>
      </w:r>
      <w:r w:rsidR="007748AF">
        <w:t>2</w:t>
      </w:r>
      <w:r>
        <w:t xml:space="preserve">, </w:t>
      </w:r>
      <w:r w:rsidR="007748AF" w:rsidRPr="007748AF">
        <w:t>Texas Water Utilities, LP</w:t>
      </w:r>
      <w:r>
        <w:t xml:space="preserve"> (</w:t>
      </w:r>
      <w:r w:rsidR="007748AF">
        <w:t>T</w:t>
      </w:r>
      <w:r w:rsidR="00312F61">
        <w:t>exas Water</w:t>
      </w:r>
      <w:r>
        <w:t xml:space="preserve">) and </w:t>
      </w:r>
      <w:r w:rsidR="007748AF" w:rsidRPr="007748AF">
        <w:t>SWWC Utilities, Inc. dba Hornsby Bend Utility Company, Inc.</w:t>
      </w:r>
      <w:r>
        <w:t xml:space="preserve"> (collectively, Applicants) filed an application for the sale, transfer, or merger of facilities and certificate rights in </w:t>
      </w:r>
      <w:r w:rsidR="007748AF">
        <w:t>Travis County</w:t>
      </w:r>
      <w:r>
        <w:t xml:space="preserve"> </w:t>
      </w:r>
      <w:r w:rsidR="00CA4724" w:rsidRPr="00FB64E2">
        <w:rPr>
          <w:iCs/>
        </w:rPr>
        <w:t xml:space="preserve">under the provisions of Texas Water Code § 13.301 and 16 Texas Administrative Code </w:t>
      </w:r>
      <w:r w:rsidR="00EF652A">
        <w:rPr>
          <w:iCs/>
        </w:rPr>
        <w:t xml:space="preserve">(TAC) </w:t>
      </w:r>
      <w:r w:rsidR="00CA4724" w:rsidRPr="00FB64E2">
        <w:rPr>
          <w:iCs/>
        </w:rPr>
        <w:t>§</w:t>
      </w:r>
      <w:r w:rsidR="00D42C98">
        <w:rPr>
          <w:iCs/>
        </w:rPr>
        <w:t> </w:t>
      </w:r>
      <w:r w:rsidR="00CA4724" w:rsidRPr="00FB64E2">
        <w:rPr>
          <w:iCs/>
        </w:rPr>
        <w:t xml:space="preserve">24.239. </w:t>
      </w:r>
    </w:p>
    <w:p w14:paraId="5D1B24E0" w14:textId="1E3CB777" w:rsidR="00EF652A" w:rsidRPr="00AB1097" w:rsidRDefault="00EF652A" w:rsidP="00EF652A">
      <w:pPr>
        <w:pStyle w:val="Paragraph"/>
      </w:pPr>
      <w:r>
        <w:t xml:space="preserve">On </w:t>
      </w:r>
      <w:r w:rsidR="006A41C3">
        <w:t>February 15</w:t>
      </w:r>
      <w:r>
        <w:t>, 202</w:t>
      </w:r>
      <w:r w:rsidR="006A41C3">
        <w:t>4</w:t>
      </w:r>
      <w:r>
        <w:t>,</w:t>
      </w:r>
      <w:r w:rsidR="006A41C3">
        <w:t xml:space="preserve"> </w:t>
      </w:r>
      <w:r w:rsidRPr="0079056E">
        <w:rPr>
          <w:iCs/>
        </w:rPr>
        <w:t xml:space="preserve">the Staff (Staff) of the Public Utility Commission of Texas (Commission) </w:t>
      </w:r>
      <w:r w:rsidR="006A41C3">
        <w:t xml:space="preserve">filed </w:t>
      </w:r>
      <w:r w:rsidR="00516CDF">
        <w:t>an amended final recommendation on the transaction</w:t>
      </w:r>
      <w:r>
        <w:t>.</w:t>
      </w:r>
      <w:r w:rsidR="00516CDF">
        <w:rPr>
          <w:rStyle w:val="FootnoteReference"/>
        </w:rPr>
        <w:footnoteReference w:id="2"/>
      </w:r>
      <w:r w:rsidR="009D6610">
        <w:t xml:space="preserve"> </w:t>
      </w:r>
      <w:r w:rsidR="001C392B">
        <w:t xml:space="preserve">Staff files this </w:t>
      </w:r>
      <w:r w:rsidR="00812164">
        <w:t>pleading to</w:t>
      </w:r>
      <w:r w:rsidR="006348C4">
        <w:t xml:space="preserve"> amend a small portion </w:t>
      </w:r>
      <w:r w:rsidR="00FE12CB">
        <w:t xml:space="preserve">of </w:t>
      </w:r>
      <w:r w:rsidR="00000872">
        <w:t xml:space="preserve">the memorandum of James Harville that was attached to </w:t>
      </w:r>
      <w:proofErr w:type="gramStart"/>
      <w:r w:rsidR="00000872">
        <w:t>Staff’s</w:t>
      </w:r>
      <w:proofErr w:type="gramEnd"/>
      <w:r w:rsidR="00000872">
        <w:t xml:space="preserve"> </w:t>
      </w:r>
      <w:r w:rsidR="00812164">
        <w:t xml:space="preserve">previously filed </w:t>
      </w:r>
      <w:r w:rsidR="00000872">
        <w:t>amended final recommendation</w:t>
      </w:r>
      <w:r w:rsidR="000B2AAA">
        <w:t xml:space="preserve">. </w:t>
      </w:r>
    </w:p>
    <w:p w14:paraId="75629949" w14:textId="77777777" w:rsidR="00EF652A" w:rsidRPr="00C7183F" w:rsidRDefault="00EF652A" w:rsidP="00EF652A">
      <w:pPr>
        <w:numPr>
          <w:ilvl w:val="0"/>
          <w:numId w:val="28"/>
        </w:numPr>
        <w:spacing w:before="120" w:line="240" w:lineRule="auto"/>
        <w:ind w:left="0" w:firstLine="0"/>
        <w:jc w:val="center"/>
        <w:rPr>
          <w:b/>
          <w:szCs w:val="20"/>
        </w:rPr>
      </w:pPr>
      <w:r w:rsidRPr="00C7183F">
        <w:rPr>
          <w:b/>
          <w:szCs w:val="20"/>
        </w:rPr>
        <w:t>RECOMMENDATION ON THE TRANSACTION</w:t>
      </w:r>
    </w:p>
    <w:p w14:paraId="7E9475FA" w14:textId="5CDACE93" w:rsidR="00EF652A" w:rsidRPr="00C7183F" w:rsidRDefault="00ED693F" w:rsidP="00DF5076">
      <w:pPr>
        <w:spacing w:after="0"/>
        <w:rPr>
          <w:szCs w:val="20"/>
        </w:rPr>
      </w:pPr>
      <w:r>
        <w:rPr>
          <w:szCs w:val="20"/>
        </w:rPr>
        <w:t xml:space="preserve">On February 15, 2024, Staff filed an amended final </w:t>
      </w:r>
      <w:r w:rsidR="006F5AFD">
        <w:rPr>
          <w:szCs w:val="20"/>
        </w:rPr>
        <w:t>recommendation</w:t>
      </w:r>
      <w:r w:rsidR="00DF5076">
        <w:rPr>
          <w:szCs w:val="20"/>
        </w:rPr>
        <w:t xml:space="preserve"> with a memorandum from James Harville</w:t>
      </w:r>
      <w:r w:rsidR="00BC0001">
        <w:rPr>
          <w:szCs w:val="20"/>
        </w:rPr>
        <w:t xml:space="preserve"> of the Infrastructure </w:t>
      </w:r>
      <w:r w:rsidR="00686ECB">
        <w:rPr>
          <w:szCs w:val="20"/>
        </w:rPr>
        <w:t>Division attached.</w:t>
      </w:r>
      <w:r w:rsidR="004E3343">
        <w:rPr>
          <w:rStyle w:val="FootnoteReference"/>
          <w:szCs w:val="20"/>
        </w:rPr>
        <w:footnoteReference w:id="3"/>
      </w:r>
      <w:r w:rsidR="00686ECB">
        <w:rPr>
          <w:szCs w:val="20"/>
        </w:rPr>
        <w:t xml:space="preserve"> </w:t>
      </w:r>
      <w:r w:rsidR="00E162C8">
        <w:rPr>
          <w:szCs w:val="20"/>
        </w:rPr>
        <w:t xml:space="preserve">In the memorandum, </w:t>
      </w:r>
      <w:r w:rsidR="00580EA2">
        <w:rPr>
          <w:szCs w:val="20"/>
        </w:rPr>
        <w:t>Staff stated that there are 132 complaints</w:t>
      </w:r>
      <w:r w:rsidR="00F90848">
        <w:rPr>
          <w:szCs w:val="20"/>
        </w:rPr>
        <w:t xml:space="preserve"> against Texas Water Utilities, with 8 open complaints currently being addressed while the remaining complaints have been revised and closed by the Commission’s Consumer Protection Division. </w:t>
      </w:r>
      <w:r w:rsidR="00080746">
        <w:rPr>
          <w:szCs w:val="20"/>
        </w:rPr>
        <w:t>As detailed in the attached memorandum of James Harville,</w:t>
      </w:r>
      <w:r w:rsidR="00F019D1">
        <w:rPr>
          <w:szCs w:val="20"/>
        </w:rPr>
        <w:t xml:space="preserve"> there are 618 complaints against Texas Water Utilities and 11 open complaints currently being addressed</w:t>
      </w:r>
      <w:r w:rsidR="008D4F99">
        <w:rPr>
          <w:szCs w:val="20"/>
        </w:rPr>
        <w:t xml:space="preserve"> while the remaining complaints have been reviewed and closed. Other than this minor change to the number of complaints against Texas Water Utilities and the number of open complaints, Staff has no further substantive changes from its previously filed final recommendation on the transaction. Staff is also authorized to represent that </w:t>
      </w:r>
      <w:r w:rsidR="00A80869">
        <w:rPr>
          <w:szCs w:val="20"/>
        </w:rPr>
        <w:t xml:space="preserve">the Applicants agree with this change. </w:t>
      </w:r>
    </w:p>
    <w:p w14:paraId="207EE3CB" w14:textId="77777777" w:rsidR="00EF652A" w:rsidRPr="00C7183F" w:rsidRDefault="00EF652A" w:rsidP="00EF652A">
      <w:pPr>
        <w:numPr>
          <w:ilvl w:val="0"/>
          <w:numId w:val="28"/>
        </w:numPr>
        <w:spacing w:before="240" w:line="240" w:lineRule="auto"/>
        <w:ind w:left="0" w:firstLine="0"/>
        <w:jc w:val="center"/>
        <w:rPr>
          <w:b/>
          <w:szCs w:val="20"/>
        </w:rPr>
      </w:pPr>
      <w:r w:rsidRPr="00C7183F">
        <w:rPr>
          <w:b/>
          <w:szCs w:val="20"/>
        </w:rPr>
        <w:lastRenderedPageBreak/>
        <w:t>CONCLUSION</w:t>
      </w:r>
    </w:p>
    <w:p w14:paraId="139E955F" w14:textId="1F29EC56" w:rsidR="00C46C73" w:rsidRPr="00B13255" w:rsidRDefault="00EF652A" w:rsidP="00EF652A">
      <w:pPr>
        <w:pStyle w:val="Paragraph"/>
      </w:pPr>
      <w:r w:rsidRPr="00C7183F">
        <w:rPr>
          <w:szCs w:val="20"/>
        </w:rPr>
        <w:t>For the reasons detailed above, Staff respectfully r</w:t>
      </w:r>
      <w:r w:rsidR="0058120E">
        <w:rPr>
          <w:szCs w:val="20"/>
        </w:rPr>
        <w:t>equest the entry of an order consistent with the above</w:t>
      </w:r>
      <w:r w:rsidR="00C46C73" w:rsidRPr="00B13255">
        <w:t>.</w:t>
      </w:r>
    </w:p>
    <w:p w14:paraId="0F1F9495" w14:textId="77777777" w:rsidR="00C46C73" w:rsidRDefault="00C46C73" w:rsidP="00B50F0E">
      <w:pPr>
        <w:keepNext/>
        <w:spacing w:after="0"/>
        <w:ind w:firstLine="0"/>
        <w:rPr>
          <w:szCs w:val="20"/>
        </w:rPr>
      </w:pPr>
    </w:p>
    <w:p w14:paraId="7E1B390C" w14:textId="5C634700"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D637EC">
        <w:rPr>
          <w:noProof/>
        </w:rPr>
        <w:t>October 11, 2024</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0BAC08AA" w14:textId="77777777" w:rsidR="007748AF" w:rsidRPr="007748AF" w:rsidRDefault="007748AF" w:rsidP="007748AF">
      <w:pPr>
        <w:keepNext/>
        <w:overflowPunct w:val="0"/>
        <w:autoSpaceDE w:val="0"/>
        <w:autoSpaceDN w:val="0"/>
        <w:adjustRightInd w:val="0"/>
        <w:spacing w:after="0" w:line="240" w:lineRule="auto"/>
        <w:ind w:left="4320" w:firstLine="0"/>
        <w:jc w:val="left"/>
        <w:textAlignment w:val="baseline"/>
      </w:pPr>
      <w:r w:rsidRPr="007748AF">
        <w:t>Marisa Lopez Wagley</w:t>
      </w:r>
    </w:p>
    <w:p w14:paraId="61D51ADA" w14:textId="77777777" w:rsidR="007748AF" w:rsidRPr="007748AF" w:rsidRDefault="007748AF" w:rsidP="007748AF">
      <w:pPr>
        <w:keepNext/>
        <w:spacing w:after="0" w:line="240" w:lineRule="auto"/>
        <w:ind w:left="4320" w:firstLine="0"/>
        <w:jc w:val="left"/>
      </w:pPr>
      <w:r w:rsidRPr="007748AF">
        <w:t xml:space="preserve">Division Director </w:t>
      </w:r>
    </w:p>
    <w:p w14:paraId="477406C5"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9348AC8" w14:textId="51211F87" w:rsidR="007748AF" w:rsidRPr="007748AF" w:rsidRDefault="00680FCA" w:rsidP="007748AF">
      <w:pPr>
        <w:keepNext/>
        <w:overflowPunct w:val="0"/>
        <w:autoSpaceDE w:val="0"/>
        <w:autoSpaceDN w:val="0"/>
        <w:adjustRightInd w:val="0"/>
        <w:spacing w:after="0" w:line="240" w:lineRule="auto"/>
        <w:ind w:left="4320" w:firstLine="0"/>
        <w:textAlignment w:val="baseline"/>
      </w:pPr>
      <w:r>
        <w:t>Phillip Lehmann</w:t>
      </w:r>
    </w:p>
    <w:p w14:paraId="7FBD04FA"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r w:rsidRPr="007748AF">
        <w:t>Managing Attorney</w:t>
      </w:r>
    </w:p>
    <w:p w14:paraId="1174E15C" w14:textId="77777777" w:rsidR="007748AF" w:rsidRPr="007748AF" w:rsidRDefault="007748AF" w:rsidP="007748AF">
      <w:pPr>
        <w:keepNext/>
        <w:overflowPunct w:val="0"/>
        <w:autoSpaceDE w:val="0"/>
        <w:autoSpaceDN w:val="0"/>
        <w:adjustRightInd w:val="0"/>
        <w:spacing w:after="0" w:line="240" w:lineRule="auto"/>
        <w:ind w:left="4320" w:firstLine="0"/>
        <w:textAlignment w:val="baseline"/>
      </w:pPr>
    </w:p>
    <w:p w14:paraId="4BF647AF"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bookmarkStart w:id="2" w:name="_Hlk144191673"/>
      <w:r w:rsidRPr="007748AF">
        <w:rPr>
          <w:u w:val="single"/>
        </w:rPr>
        <w:t xml:space="preserve">  /s/ Markel Perkins</w:t>
      </w:r>
      <w:r w:rsidRPr="007748AF">
        <w:rPr>
          <w:u w:val="single"/>
        </w:rPr>
        <w:tab/>
      </w:r>
      <w:r w:rsidRPr="007748AF">
        <w:rPr>
          <w:u w:val="single"/>
        </w:rPr>
        <w:tab/>
      </w:r>
    </w:p>
    <w:p w14:paraId="4228E66E" w14:textId="77777777" w:rsidR="007748AF" w:rsidRPr="007748AF" w:rsidRDefault="007748AF" w:rsidP="007748AF">
      <w:pPr>
        <w:spacing w:after="0" w:line="240" w:lineRule="auto"/>
        <w:ind w:left="4320" w:firstLine="0"/>
        <w:rPr>
          <w:snapToGrid w:val="0"/>
        </w:rPr>
      </w:pPr>
      <w:r w:rsidRPr="007748AF">
        <w:rPr>
          <w:snapToGrid w:val="0"/>
        </w:rPr>
        <w:t>Markel Perkins</w:t>
      </w:r>
    </w:p>
    <w:bookmarkEnd w:id="2"/>
    <w:p w14:paraId="361CEC58" w14:textId="77777777" w:rsidR="007748AF" w:rsidRPr="007748AF" w:rsidRDefault="007748AF" w:rsidP="007748AF">
      <w:pPr>
        <w:spacing w:after="0" w:line="240" w:lineRule="auto"/>
        <w:ind w:left="4320" w:firstLine="0"/>
        <w:rPr>
          <w:snapToGrid w:val="0"/>
        </w:rPr>
      </w:pPr>
      <w:r w:rsidRPr="007748AF">
        <w:rPr>
          <w:snapToGrid w:val="0"/>
        </w:rPr>
        <w:t>State Bar No. 24126428</w:t>
      </w:r>
    </w:p>
    <w:p w14:paraId="0EA3B268" w14:textId="77777777" w:rsidR="007748AF" w:rsidRPr="007748AF" w:rsidRDefault="007748AF" w:rsidP="007748AF">
      <w:pPr>
        <w:spacing w:after="0" w:line="240" w:lineRule="auto"/>
        <w:ind w:left="4320" w:firstLine="0"/>
        <w:rPr>
          <w:snapToGrid w:val="0"/>
        </w:rPr>
      </w:pPr>
      <w:r w:rsidRPr="007748AF">
        <w:rPr>
          <w:snapToGrid w:val="0"/>
        </w:rPr>
        <w:t>1701 N. Congress Ave.</w:t>
      </w:r>
    </w:p>
    <w:p w14:paraId="38FFE95E" w14:textId="77777777" w:rsidR="007748AF" w:rsidRPr="007748AF" w:rsidRDefault="007748AF" w:rsidP="007748AF">
      <w:pPr>
        <w:spacing w:after="0" w:line="240" w:lineRule="auto"/>
        <w:ind w:left="4320" w:firstLine="0"/>
        <w:rPr>
          <w:snapToGrid w:val="0"/>
        </w:rPr>
      </w:pPr>
      <w:r w:rsidRPr="007748AF">
        <w:rPr>
          <w:snapToGrid w:val="0"/>
        </w:rPr>
        <w:t>P.O. Box 13326</w:t>
      </w:r>
    </w:p>
    <w:p w14:paraId="4CA88DB8" w14:textId="77777777" w:rsidR="007748AF" w:rsidRPr="007748AF" w:rsidRDefault="007748AF" w:rsidP="007748AF">
      <w:pPr>
        <w:spacing w:after="0" w:line="240" w:lineRule="auto"/>
        <w:ind w:left="4320" w:firstLine="0"/>
        <w:rPr>
          <w:snapToGrid w:val="0"/>
        </w:rPr>
      </w:pPr>
      <w:r w:rsidRPr="007748AF">
        <w:rPr>
          <w:snapToGrid w:val="0"/>
        </w:rPr>
        <w:t>Austin, Texas 78711-3326</w:t>
      </w:r>
    </w:p>
    <w:p w14:paraId="7951AC20" w14:textId="77777777" w:rsidR="007748AF" w:rsidRPr="007748AF" w:rsidRDefault="007748AF" w:rsidP="007748AF">
      <w:pPr>
        <w:spacing w:after="0" w:line="240" w:lineRule="auto"/>
        <w:ind w:left="4320" w:firstLine="0"/>
        <w:rPr>
          <w:snapToGrid w:val="0"/>
        </w:rPr>
      </w:pPr>
      <w:r w:rsidRPr="007748AF">
        <w:rPr>
          <w:snapToGrid w:val="0"/>
        </w:rPr>
        <w:t>(512) 936-7099</w:t>
      </w:r>
    </w:p>
    <w:p w14:paraId="4D453120" w14:textId="77777777" w:rsidR="007748AF" w:rsidRPr="007748AF" w:rsidRDefault="007748AF" w:rsidP="007748AF">
      <w:pPr>
        <w:spacing w:after="0" w:line="240" w:lineRule="auto"/>
        <w:ind w:left="4320" w:firstLine="0"/>
        <w:rPr>
          <w:snapToGrid w:val="0"/>
        </w:rPr>
      </w:pPr>
      <w:r w:rsidRPr="007748AF">
        <w:rPr>
          <w:snapToGrid w:val="0"/>
        </w:rPr>
        <w:t>(512) 936-7268 (fax)</w:t>
      </w:r>
    </w:p>
    <w:p w14:paraId="727A68DF" w14:textId="77777777" w:rsidR="007748AF" w:rsidRPr="007748AF" w:rsidRDefault="007748AF" w:rsidP="007748AF">
      <w:pPr>
        <w:spacing w:after="0" w:line="240" w:lineRule="auto"/>
        <w:ind w:left="4320" w:firstLine="0"/>
        <w:rPr>
          <w:snapToGrid w:val="0"/>
        </w:rPr>
      </w:pPr>
      <w:r w:rsidRPr="007748AF">
        <w:rPr>
          <w:snapToGrid w:val="0"/>
        </w:rPr>
        <w:t>Markel.Perkins@puc.texas.gov</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340D27D5"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D637EC" w:rsidRPr="00EF7381">
        <w:t>Docket</w:t>
      </w:r>
      <w:r w:rsidR="00D637EC" w:rsidRPr="00D92C94">
        <w:t xml:space="preserve"> No</w:t>
      </w:r>
      <w:r w:rsidR="00D637EC" w:rsidRPr="008647EB">
        <w:t>.</w:t>
      </w:r>
      <w:r w:rsidR="00D637EC">
        <w:t xml:space="preserve"> 55304</w:t>
      </w:r>
      <w:r w:rsidR="00D637EC" w:rsidRPr="00D637EC">
        <w:rPr>
          <w:rStyle w:val="PlaceholderText"/>
        </w:rPr>
        <w:t xml:space="preserve"> </w:t>
      </w:r>
      <w:r w:rsidRPr="007E3A22">
        <w:rPr>
          <w:bCs/>
        </w:rPr>
        <w:fldChar w:fldCharType="end"/>
      </w:r>
    </w:p>
    <w:p w14:paraId="4C27EBA3" w14:textId="77777777" w:rsidR="00DA790F" w:rsidRPr="008647EB" w:rsidRDefault="00DA790F" w:rsidP="00092070">
      <w:pPr>
        <w:pStyle w:val="CaseCaption"/>
      </w:pPr>
      <w:r w:rsidRPr="008647EB">
        <w:t>CERTIFICATE OF SERVICE</w:t>
      </w:r>
    </w:p>
    <w:p w14:paraId="3287B68A" w14:textId="30CB48E4" w:rsidR="00DA790F" w:rsidRDefault="00DA790F" w:rsidP="00553B64">
      <w:pPr>
        <w:pStyle w:val="Paragraph"/>
        <w:keepNext/>
        <w:keepLines/>
      </w:pPr>
      <w:r w:rsidRPr="00893EAC">
        <w:t>I certify that unless otherwise ordered by the presiding officer, notice of the filing of this document w</w:t>
      </w:r>
      <w:r w:rsidR="00C46C73">
        <w:t>ill be</w:t>
      </w:r>
      <w:r w:rsidRPr="00893EAC">
        <w:t xml:space="preserve">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D637EC">
        <w:rPr>
          <w:noProof/>
        </w:rPr>
        <w:t>October 11, 2024</w:t>
      </w:r>
      <w:r w:rsidR="006079C2">
        <w:fldChar w:fldCharType="end"/>
      </w:r>
      <w:r w:rsidR="006079C2">
        <w:t xml:space="preserve"> </w:t>
      </w:r>
      <w:r w:rsidRPr="00893EAC">
        <w:t xml:space="preserve">in accordance with the </w:t>
      </w:r>
      <w:r>
        <w:t xml:space="preserve">Second </w:t>
      </w:r>
      <w:r w:rsidRPr="00893EAC">
        <w:t xml:space="preserve">Order Suspending Rules, </w:t>
      </w:r>
      <w:r w:rsidR="00144716">
        <w:t>filed</w:t>
      </w:r>
      <w:r w:rsidRPr="00893EAC">
        <w:t xml:space="preserve"> in Project No. 50664.</w:t>
      </w:r>
      <w:r w:rsidR="00C4658E">
        <w:t xml:space="preserve"> </w:t>
      </w:r>
    </w:p>
    <w:p w14:paraId="1B729C4F" w14:textId="77777777" w:rsidR="00B50F0E" w:rsidRPr="008647EB" w:rsidRDefault="00B50F0E" w:rsidP="00553B64">
      <w:pPr>
        <w:pStyle w:val="Paragraph"/>
        <w:keepNext/>
        <w:keepLines/>
      </w:pPr>
    </w:p>
    <w:p w14:paraId="688010B5" w14:textId="77777777" w:rsidR="007748AF" w:rsidRPr="007748AF" w:rsidRDefault="007748AF" w:rsidP="007748AF">
      <w:pPr>
        <w:overflowPunct w:val="0"/>
        <w:autoSpaceDE w:val="0"/>
        <w:autoSpaceDN w:val="0"/>
        <w:adjustRightInd w:val="0"/>
        <w:spacing w:after="0" w:line="240" w:lineRule="auto"/>
        <w:ind w:left="4320" w:firstLine="0"/>
        <w:jc w:val="left"/>
        <w:textAlignment w:val="baseline"/>
        <w:rPr>
          <w:u w:val="single"/>
        </w:rPr>
      </w:pPr>
      <w:r w:rsidRPr="007748AF">
        <w:rPr>
          <w:u w:val="single"/>
        </w:rPr>
        <w:t xml:space="preserve">  /s/ Markel Perkins</w:t>
      </w:r>
      <w:r w:rsidRPr="007748AF">
        <w:rPr>
          <w:u w:val="single"/>
        </w:rPr>
        <w:tab/>
      </w:r>
      <w:r w:rsidRPr="007748AF">
        <w:rPr>
          <w:u w:val="single"/>
        </w:rPr>
        <w:tab/>
      </w:r>
    </w:p>
    <w:p w14:paraId="140DD104" w14:textId="77777777" w:rsidR="007748AF" w:rsidRPr="007748AF" w:rsidRDefault="007748AF" w:rsidP="007748AF">
      <w:pPr>
        <w:spacing w:after="0" w:line="240" w:lineRule="auto"/>
        <w:ind w:left="4320" w:firstLine="0"/>
        <w:rPr>
          <w:snapToGrid w:val="0"/>
        </w:rPr>
      </w:pPr>
      <w:r w:rsidRPr="007748AF">
        <w:rPr>
          <w:snapToGrid w:val="0"/>
        </w:rPr>
        <w:t>Markel Perkins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AFF6" w14:textId="77777777" w:rsidR="00182615" w:rsidRDefault="00182615">
      <w:pPr>
        <w:spacing w:after="0" w:line="240" w:lineRule="auto"/>
      </w:pPr>
      <w:r>
        <w:separator/>
      </w:r>
    </w:p>
  </w:endnote>
  <w:endnote w:type="continuationSeparator" w:id="0">
    <w:p w14:paraId="7482AD42" w14:textId="77777777" w:rsidR="00182615" w:rsidRDefault="00182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B0F5" w14:textId="77777777" w:rsidR="00182615" w:rsidRDefault="00182615">
      <w:pPr>
        <w:spacing w:after="0" w:line="240" w:lineRule="auto"/>
      </w:pPr>
      <w:r>
        <w:separator/>
      </w:r>
    </w:p>
  </w:footnote>
  <w:footnote w:type="continuationSeparator" w:id="0">
    <w:p w14:paraId="7218423E" w14:textId="77777777" w:rsidR="00182615" w:rsidRDefault="00182615">
      <w:pPr>
        <w:spacing w:after="0" w:line="240" w:lineRule="auto"/>
      </w:pPr>
      <w:r>
        <w:continuationSeparator/>
      </w:r>
    </w:p>
  </w:footnote>
  <w:footnote w:type="continuationNotice" w:id="1">
    <w:p w14:paraId="7D2BA381" w14:textId="77777777" w:rsidR="00182615" w:rsidRDefault="00182615">
      <w:pPr>
        <w:spacing w:after="0" w:line="240" w:lineRule="auto"/>
      </w:pPr>
    </w:p>
  </w:footnote>
  <w:footnote w:id="2">
    <w:p w14:paraId="5B7ADD6F" w14:textId="09CF8012" w:rsidR="00516CDF" w:rsidRDefault="00516CDF">
      <w:pPr>
        <w:pStyle w:val="FootnoteText"/>
      </w:pPr>
      <w:r>
        <w:rPr>
          <w:rStyle w:val="FootnoteReference"/>
        </w:rPr>
        <w:footnoteRef/>
      </w:r>
      <w:r>
        <w:t xml:space="preserve"> </w:t>
      </w:r>
      <w:r w:rsidR="00E162C8">
        <w:t xml:space="preserve"> </w:t>
      </w:r>
      <w:r w:rsidRPr="0016034F">
        <w:rPr>
          <w:i/>
          <w:iCs/>
        </w:rPr>
        <w:t>Application of Texas Water Utilities, LP and SWWC Utilities,</w:t>
      </w:r>
      <w:r w:rsidR="00BA1011" w:rsidRPr="0016034F">
        <w:rPr>
          <w:i/>
          <w:iCs/>
        </w:rPr>
        <w:t xml:space="preserve"> Inc. DBA Hornsby Bend Utility Company, Inc. for Sale, Transfer, or Merger of Facilities and Certificate Rights in Travis County</w:t>
      </w:r>
      <w:r w:rsidR="0016034F">
        <w:t xml:space="preserve">, Docket No. 55304, </w:t>
      </w:r>
      <w:r w:rsidR="00B50D7D">
        <w:t>Commission Staff’s Amended Final Recommendation on the Transaction</w:t>
      </w:r>
      <w:r w:rsidR="00D14724">
        <w:t xml:space="preserve"> </w:t>
      </w:r>
      <w:r w:rsidR="00E162C8">
        <w:t>(Feb. 15, 2024).</w:t>
      </w:r>
    </w:p>
  </w:footnote>
  <w:footnote w:id="3">
    <w:p w14:paraId="77CD574C" w14:textId="578AFB17" w:rsidR="004E3343" w:rsidRDefault="004E3343">
      <w:pPr>
        <w:pStyle w:val="FootnoteText"/>
      </w:pPr>
      <w:r>
        <w:rPr>
          <w:rStyle w:val="FootnoteReference"/>
        </w:rPr>
        <w:footnoteRef/>
      </w:r>
      <w:r w:rsidR="00E162C8">
        <w:t xml:space="preserve"> </w:t>
      </w:r>
      <w:r>
        <w:t xml:space="preserve"> </w:t>
      </w:r>
      <w:r w:rsidR="00E162C8" w:rsidRPr="00E162C8">
        <w:rPr>
          <w:i/>
          <w:iCs/>
        </w:rPr>
        <w:t>Id</w:t>
      </w:r>
      <w:r w:rsidR="00E162C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932429E"/>
    <w:multiLevelType w:val="hybridMultilevel"/>
    <w:tmpl w:val="12546EC8"/>
    <w:lvl w:ilvl="0" w:tplc="6ED42B14">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883F67"/>
    <w:multiLevelType w:val="hybridMultilevel"/>
    <w:tmpl w:val="5288B95C"/>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7"/>
  </w:num>
  <w:num w:numId="3" w16cid:durableId="1601837541">
    <w:abstractNumId w:val="16"/>
  </w:num>
  <w:num w:numId="4" w16cid:durableId="190388724">
    <w:abstractNumId w:val="12"/>
  </w:num>
  <w:num w:numId="5" w16cid:durableId="579020154">
    <w:abstractNumId w:val="26"/>
  </w:num>
  <w:num w:numId="6" w16cid:durableId="2087215847">
    <w:abstractNumId w:val="24"/>
  </w:num>
  <w:num w:numId="7" w16cid:durableId="802192348">
    <w:abstractNumId w:val="17"/>
  </w:num>
  <w:num w:numId="8" w16cid:durableId="1374578883">
    <w:abstractNumId w:val="18"/>
  </w:num>
  <w:num w:numId="9" w16cid:durableId="822090798">
    <w:abstractNumId w:val="22"/>
  </w:num>
  <w:num w:numId="10" w16cid:durableId="1675571184">
    <w:abstractNumId w:val="23"/>
  </w:num>
  <w:num w:numId="11" w16cid:durableId="204215819">
    <w:abstractNumId w:val="14"/>
  </w:num>
  <w:num w:numId="12" w16cid:durableId="2112118697">
    <w:abstractNumId w:val="21"/>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5"/>
  </w:num>
  <w:num w:numId="25" w16cid:durableId="1319119058">
    <w:abstractNumId w:val="19"/>
  </w:num>
  <w:num w:numId="26" w16cid:durableId="754059395">
    <w:abstractNumId w:val="20"/>
  </w:num>
  <w:num w:numId="27" w16cid:durableId="213586138">
    <w:abstractNumId w:val="13"/>
  </w:num>
  <w:num w:numId="28" w16cid:durableId="1526000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7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77B98"/>
    <w:rsid w:val="00080746"/>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2AAA"/>
    <w:rsid w:val="000B5BCF"/>
    <w:rsid w:val="000B5F1B"/>
    <w:rsid w:val="000B706F"/>
    <w:rsid w:val="000C29F8"/>
    <w:rsid w:val="000C4031"/>
    <w:rsid w:val="000C664B"/>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21B1"/>
    <w:rsid w:val="0010359F"/>
    <w:rsid w:val="00104BD4"/>
    <w:rsid w:val="001067EE"/>
    <w:rsid w:val="00106A78"/>
    <w:rsid w:val="00110861"/>
    <w:rsid w:val="001171A2"/>
    <w:rsid w:val="00121F46"/>
    <w:rsid w:val="00122A95"/>
    <w:rsid w:val="00122C66"/>
    <w:rsid w:val="001243A4"/>
    <w:rsid w:val="001248E8"/>
    <w:rsid w:val="00125007"/>
    <w:rsid w:val="00125C6D"/>
    <w:rsid w:val="00127224"/>
    <w:rsid w:val="00132937"/>
    <w:rsid w:val="00132C88"/>
    <w:rsid w:val="0013403B"/>
    <w:rsid w:val="001347B7"/>
    <w:rsid w:val="001370E3"/>
    <w:rsid w:val="00140FCF"/>
    <w:rsid w:val="00143BAC"/>
    <w:rsid w:val="00143DBB"/>
    <w:rsid w:val="00144716"/>
    <w:rsid w:val="001449F7"/>
    <w:rsid w:val="00145A64"/>
    <w:rsid w:val="00147053"/>
    <w:rsid w:val="001478CB"/>
    <w:rsid w:val="001504CC"/>
    <w:rsid w:val="00151409"/>
    <w:rsid w:val="0015225A"/>
    <w:rsid w:val="00152E43"/>
    <w:rsid w:val="00154618"/>
    <w:rsid w:val="001569A7"/>
    <w:rsid w:val="0016034F"/>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2615"/>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92B"/>
    <w:rsid w:val="001C3BDA"/>
    <w:rsid w:val="001C585C"/>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2F61"/>
    <w:rsid w:val="00315D1F"/>
    <w:rsid w:val="0031793D"/>
    <w:rsid w:val="00320534"/>
    <w:rsid w:val="00322DE2"/>
    <w:rsid w:val="00323A43"/>
    <w:rsid w:val="00323DE8"/>
    <w:rsid w:val="00324F0F"/>
    <w:rsid w:val="003313F9"/>
    <w:rsid w:val="00332458"/>
    <w:rsid w:val="003346A4"/>
    <w:rsid w:val="00334DB1"/>
    <w:rsid w:val="00336ACF"/>
    <w:rsid w:val="00336DD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433F"/>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39CB"/>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3B3"/>
    <w:rsid w:val="004B6634"/>
    <w:rsid w:val="004B6D44"/>
    <w:rsid w:val="004C14AA"/>
    <w:rsid w:val="004C1625"/>
    <w:rsid w:val="004C3862"/>
    <w:rsid w:val="004C4866"/>
    <w:rsid w:val="004C7F76"/>
    <w:rsid w:val="004D0AF5"/>
    <w:rsid w:val="004D14C5"/>
    <w:rsid w:val="004D20DD"/>
    <w:rsid w:val="004D23D2"/>
    <w:rsid w:val="004D581B"/>
    <w:rsid w:val="004D5E0E"/>
    <w:rsid w:val="004D6FF7"/>
    <w:rsid w:val="004D792B"/>
    <w:rsid w:val="004E170B"/>
    <w:rsid w:val="004E3343"/>
    <w:rsid w:val="004E4116"/>
    <w:rsid w:val="004E4207"/>
    <w:rsid w:val="004E5152"/>
    <w:rsid w:val="004E563C"/>
    <w:rsid w:val="004F22A5"/>
    <w:rsid w:val="004F3113"/>
    <w:rsid w:val="004F3873"/>
    <w:rsid w:val="004F7611"/>
    <w:rsid w:val="005024E1"/>
    <w:rsid w:val="00506DA4"/>
    <w:rsid w:val="005073C0"/>
    <w:rsid w:val="0051021C"/>
    <w:rsid w:val="0051080A"/>
    <w:rsid w:val="0051397A"/>
    <w:rsid w:val="00513C7B"/>
    <w:rsid w:val="00515B33"/>
    <w:rsid w:val="00516CDF"/>
    <w:rsid w:val="00517C97"/>
    <w:rsid w:val="00520070"/>
    <w:rsid w:val="005217D6"/>
    <w:rsid w:val="005236C8"/>
    <w:rsid w:val="00524580"/>
    <w:rsid w:val="005278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0EA2"/>
    <w:rsid w:val="0058120E"/>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48C4"/>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0FCA"/>
    <w:rsid w:val="006820A0"/>
    <w:rsid w:val="0068357B"/>
    <w:rsid w:val="00684142"/>
    <w:rsid w:val="00684873"/>
    <w:rsid w:val="00686CEE"/>
    <w:rsid w:val="00686ECB"/>
    <w:rsid w:val="0068771C"/>
    <w:rsid w:val="00687DD6"/>
    <w:rsid w:val="00690DFA"/>
    <w:rsid w:val="00691324"/>
    <w:rsid w:val="00692AD3"/>
    <w:rsid w:val="006937DA"/>
    <w:rsid w:val="006954A8"/>
    <w:rsid w:val="006964B5"/>
    <w:rsid w:val="006A07CC"/>
    <w:rsid w:val="006A105D"/>
    <w:rsid w:val="006A41C3"/>
    <w:rsid w:val="006A5CC3"/>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AFD"/>
    <w:rsid w:val="00701F55"/>
    <w:rsid w:val="00702788"/>
    <w:rsid w:val="007028F4"/>
    <w:rsid w:val="007035E0"/>
    <w:rsid w:val="00705419"/>
    <w:rsid w:val="00706EA0"/>
    <w:rsid w:val="00712582"/>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3CF0"/>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48AF"/>
    <w:rsid w:val="00775766"/>
    <w:rsid w:val="007765BB"/>
    <w:rsid w:val="007805C5"/>
    <w:rsid w:val="00785B05"/>
    <w:rsid w:val="00786BFA"/>
    <w:rsid w:val="00790D4A"/>
    <w:rsid w:val="00791658"/>
    <w:rsid w:val="007942D7"/>
    <w:rsid w:val="007965A6"/>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164"/>
    <w:rsid w:val="008128DD"/>
    <w:rsid w:val="00813959"/>
    <w:rsid w:val="008146C8"/>
    <w:rsid w:val="00820C5D"/>
    <w:rsid w:val="00820EE7"/>
    <w:rsid w:val="00827E46"/>
    <w:rsid w:val="008307E7"/>
    <w:rsid w:val="00830801"/>
    <w:rsid w:val="00831051"/>
    <w:rsid w:val="0083168F"/>
    <w:rsid w:val="008418CD"/>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4F99"/>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55B1"/>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6610"/>
    <w:rsid w:val="009D6DE0"/>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FC7"/>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8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3228"/>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D7D"/>
    <w:rsid w:val="00B50F0E"/>
    <w:rsid w:val="00B510F6"/>
    <w:rsid w:val="00B52619"/>
    <w:rsid w:val="00B564B1"/>
    <w:rsid w:val="00B564B6"/>
    <w:rsid w:val="00B5746B"/>
    <w:rsid w:val="00B60332"/>
    <w:rsid w:val="00B60618"/>
    <w:rsid w:val="00B60DA3"/>
    <w:rsid w:val="00B6284F"/>
    <w:rsid w:val="00B62F03"/>
    <w:rsid w:val="00B651B9"/>
    <w:rsid w:val="00B6647B"/>
    <w:rsid w:val="00B71A98"/>
    <w:rsid w:val="00B72EC1"/>
    <w:rsid w:val="00B77B84"/>
    <w:rsid w:val="00B801E5"/>
    <w:rsid w:val="00B8123D"/>
    <w:rsid w:val="00B825B0"/>
    <w:rsid w:val="00B8293D"/>
    <w:rsid w:val="00B82BFE"/>
    <w:rsid w:val="00B867A0"/>
    <w:rsid w:val="00B95568"/>
    <w:rsid w:val="00B955C6"/>
    <w:rsid w:val="00B971AD"/>
    <w:rsid w:val="00BA0223"/>
    <w:rsid w:val="00BA1011"/>
    <w:rsid w:val="00BA139E"/>
    <w:rsid w:val="00BA175C"/>
    <w:rsid w:val="00BA24B6"/>
    <w:rsid w:val="00BA4198"/>
    <w:rsid w:val="00BA684F"/>
    <w:rsid w:val="00BA75D3"/>
    <w:rsid w:val="00BA7ABA"/>
    <w:rsid w:val="00BB0FE8"/>
    <w:rsid w:val="00BB5A8B"/>
    <w:rsid w:val="00BC0001"/>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6C73"/>
    <w:rsid w:val="00C472A2"/>
    <w:rsid w:val="00C541E5"/>
    <w:rsid w:val="00C55671"/>
    <w:rsid w:val="00C5651D"/>
    <w:rsid w:val="00C603C3"/>
    <w:rsid w:val="00C61F66"/>
    <w:rsid w:val="00C64532"/>
    <w:rsid w:val="00C7196E"/>
    <w:rsid w:val="00C739E0"/>
    <w:rsid w:val="00C73E7A"/>
    <w:rsid w:val="00C76D48"/>
    <w:rsid w:val="00C81AD0"/>
    <w:rsid w:val="00C86A5D"/>
    <w:rsid w:val="00CA0C45"/>
    <w:rsid w:val="00CA3F65"/>
    <w:rsid w:val="00CA4724"/>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724"/>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37EC"/>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6259"/>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5076"/>
    <w:rsid w:val="00DF60AA"/>
    <w:rsid w:val="00E01327"/>
    <w:rsid w:val="00E05101"/>
    <w:rsid w:val="00E10C21"/>
    <w:rsid w:val="00E11CA2"/>
    <w:rsid w:val="00E14280"/>
    <w:rsid w:val="00E1487D"/>
    <w:rsid w:val="00E162C8"/>
    <w:rsid w:val="00E20C21"/>
    <w:rsid w:val="00E2270D"/>
    <w:rsid w:val="00E2292A"/>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C4"/>
    <w:rsid w:val="00ED2AD6"/>
    <w:rsid w:val="00ED3908"/>
    <w:rsid w:val="00ED51E3"/>
    <w:rsid w:val="00ED686E"/>
    <w:rsid w:val="00ED693F"/>
    <w:rsid w:val="00ED6EAA"/>
    <w:rsid w:val="00ED705B"/>
    <w:rsid w:val="00EE0C9B"/>
    <w:rsid w:val="00EE349A"/>
    <w:rsid w:val="00EE3C61"/>
    <w:rsid w:val="00EE6338"/>
    <w:rsid w:val="00EE6EF1"/>
    <w:rsid w:val="00EE70E9"/>
    <w:rsid w:val="00EE7B18"/>
    <w:rsid w:val="00EF1A82"/>
    <w:rsid w:val="00EF39CA"/>
    <w:rsid w:val="00EF652A"/>
    <w:rsid w:val="00EF68E8"/>
    <w:rsid w:val="00EF7381"/>
    <w:rsid w:val="00EF7778"/>
    <w:rsid w:val="00F013C0"/>
    <w:rsid w:val="00F019D1"/>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67FDD"/>
    <w:rsid w:val="00F70835"/>
    <w:rsid w:val="00F70B3E"/>
    <w:rsid w:val="00F7288B"/>
    <w:rsid w:val="00F7526B"/>
    <w:rsid w:val="00F8061A"/>
    <w:rsid w:val="00F821BC"/>
    <w:rsid w:val="00F83627"/>
    <w:rsid w:val="00F83E5E"/>
    <w:rsid w:val="00F863F8"/>
    <w:rsid w:val="00F87258"/>
    <w:rsid w:val="00F90140"/>
    <w:rsid w:val="00F90848"/>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12CB"/>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 w:type="character" w:styleId="CommentReference">
    <w:name w:val="annotation reference"/>
    <w:basedOn w:val="DefaultParagraphFont"/>
    <w:rsid w:val="00B23228"/>
    <w:rPr>
      <w:sz w:val="16"/>
      <w:szCs w:val="16"/>
    </w:rPr>
  </w:style>
  <w:style w:type="paragraph" w:styleId="CommentText">
    <w:name w:val="annotation text"/>
    <w:basedOn w:val="Normal"/>
    <w:link w:val="CommentTextChar"/>
    <w:rsid w:val="00B23228"/>
    <w:pPr>
      <w:spacing w:line="240" w:lineRule="auto"/>
    </w:pPr>
    <w:rPr>
      <w:sz w:val="20"/>
      <w:szCs w:val="20"/>
    </w:rPr>
  </w:style>
  <w:style w:type="character" w:customStyle="1" w:styleId="CommentTextChar">
    <w:name w:val="Comment Text Char"/>
    <w:basedOn w:val="DefaultParagraphFont"/>
    <w:link w:val="CommentText"/>
    <w:rsid w:val="00B23228"/>
  </w:style>
  <w:style w:type="paragraph" w:styleId="CommentSubject">
    <w:name w:val="annotation subject"/>
    <w:basedOn w:val="CommentText"/>
    <w:next w:val="CommentText"/>
    <w:link w:val="CommentSubjectChar"/>
    <w:rsid w:val="00B23228"/>
    <w:rPr>
      <w:b/>
      <w:bCs/>
    </w:rPr>
  </w:style>
  <w:style w:type="character" w:customStyle="1" w:styleId="CommentSubjectChar">
    <w:name w:val="Comment Subject Char"/>
    <w:basedOn w:val="CommentTextChar"/>
    <w:link w:val="CommentSubject"/>
    <w:rsid w:val="00B23228"/>
    <w:rPr>
      <w:b/>
      <w:bCs/>
    </w:rPr>
  </w:style>
  <w:style w:type="paragraph" w:styleId="Revision">
    <w:name w:val="Revision"/>
    <w:hidden/>
    <w:uiPriority w:val="99"/>
    <w:semiHidden/>
    <w:rsid w:val="001243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2023-12-18T19:38:00Z</dcterms:created>
  <dcterms:modified xsi:type="dcterms:W3CDTF">2024-10-11T17:22:00Z</dcterms:modified>
</cp:coreProperties>
</file>